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A75" w:rsidRPr="006B612D" w:rsidRDefault="00977A75" w:rsidP="006B612D">
      <w:pPr>
        <w:jc w:val="center"/>
        <w:rPr>
          <w:rFonts w:ascii="Verdana" w:hAnsi="Verdana"/>
          <w:b/>
          <w:sz w:val="28"/>
          <w:szCs w:val="28"/>
        </w:rPr>
      </w:pPr>
      <w:r w:rsidRPr="006B612D">
        <w:rPr>
          <w:rFonts w:ascii="Verdana" w:hAnsi="Verdana"/>
          <w:b/>
          <w:sz w:val="28"/>
          <w:szCs w:val="28"/>
        </w:rPr>
        <w:t>Shielded</w:t>
      </w:r>
      <w:r w:rsidR="006B612D" w:rsidRPr="006B612D">
        <w:rPr>
          <w:rFonts w:ascii="Verdana" w:hAnsi="Verdana"/>
          <w:b/>
          <w:sz w:val="28"/>
          <w:szCs w:val="28"/>
        </w:rPr>
        <w:t xml:space="preserve"> Cables and Their Significance in Industry</w:t>
      </w:r>
    </w:p>
    <w:p w:rsidR="00977A75" w:rsidRDefault="00977A75" w:rsidP="00977A75">
      <w:pPr>
        <w:jc w:val="left"/>
        <w:rPr>
          <w:rFonts w:ascii="Verdana" w:hAnsi="Verdana"/>
        </w:rPr>
      </w:pPr>
    </w:p>
    <w:p w:rsidR="00977A75" w:rsidRDefault="00977A75" w:rsidP="00977A75">
      <w:pPr>
        <w:jc w:val="left"/>
        <w:rPr>
          <w:rFonts w:ascii="Verdana" w:hAnsi="Verdana"/>
        </w:rPr>
      </w:pPr>
      <w:r>
        <w:rPr>
          <w:rFonts w:ascii="Verdana" w:hAnsi="Verdana"/>
        </w:rPr>
        <w:t xml:space="preserve">Shielded Cables, as the name implies, offer shielding (protection) of some form. </w:t>
      </w:r>
      <w:r w:rsidR="00A57855">
        <w:rPr>
          <w:rFonts w:ascii="Verdana" w:hAnsi="Verdana"/>
        </w:rPr>
        <w:t>But</w:t>
      </w:r>
      <w:r w:rsidR="006B612D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protection </w:t>
      </w:r>
      <w:r w:rsidR="006B612D">
        <w:rPr>
          <w:rFonts w:ascii="Verdana" w:hAnsi="Verdana"/>
        </w:rPr>
        <w:t>from</w:t>
      </w:r>
      <w:r>
        <w:rPr>
          <w:rFonts w:ascii="Verdana" w:hAnsi="Verdana"/>
        </w:rPr>
        <w:t xml:space="preserve"> wh</w:t>
      </w:r>
      <w:r w:rsidR="006B612D">
        <w:rPr>
          <w:rFonts w:ascii="Verdana" w:hAnsi="Verdana"/>
        </w:rPr>
        <w:t>om</w:t>
      </w:r>
      <w:r>
        <w:rPr>
          <w:rFonts w:ascii="Verdana" w:hAnsi="Verdana"/>
        </w:rPr>
        <w:t>?</w:t>
      </w:r>
    </w:p>
    <w:p w:rsidR="00977A75" w:rsidRDefault="00977A75" w:rsidP="00977A75">
      <w:pPr>
        <w:jc w:val="left"/>
        <w:rPr>
          <w:rFonts w:ascii="Verdana" w:hAnsi="Verdana"/>
        </w:rPr>
      </w:pPr>
    </w:p>
    <w:p w:rsidR="00977A75" w:rsidRDefault="00977A75" w:rsidP="00977A75">
      <w:pPr>
        <w:jc w:val="left"/>
        <w:rPr>
          <w:rFonts w:ascii="Verdana" w:hAnsi="Verdana"/>
        </w:rPr>
      </w:pPr>
      <w:r>
        <w:rPr>
          <w:rFonts w:ascii="Verdana" w:hAnsi="Verdana"/>
        </w:rPr>
        <w:t xml:space="preserve">For this </w:t>
      </w:r>
      <w:r w:rsidR="009145BE">
        <w:rPr>
          <w:rFonts w:ascii="Verdana" w:hAnsi="Verdana"/>
        </w:rPr>
        <w:t>let’s</w:t>
      </w:r>
      <w:r>
        <w:rPr>
          <w:rFonts w:ascii="Verdana" w:hAnsi="Verdana"/>
        </w:rPr>
        <w:t xml:space="preserve"> fi</w:t>
      </w:r>
      <w:r w:rsidR="00A57855">
        <w:rPr>
          <w:rFonts w:ascii="Verdana" w:hAnsi="Verdana"/>
        </w:rPr>
        <w:t>r</w:t>
      </w:r>
      <w:r>
        <w:rPr>
          <w:rFonts w:ascii="Verdana" w:hAnsi="Verdana"/>
        </w:rPr>
        <w:t>st understand what are electrical cables?</w:t>
      </w:r>
      <w:r w:rsidRPr="00977A75">
        <w:rPr>
          <w:rFonts w:ascii="Verdana" w:hAnsi="Verdana"/>
        </w:rPr>
        <w:t xml:space="preserve"> Electrical cables </w:t>
      </w:r>
      <w:r>
        <w:rPr>
          <w:rFonts w:ascii="Verdana" w:hAnsi="Verdana"/>
        </w:rPr>
        <w:t xml:space="preserve">are used for </w:t>
      </w:r>
      <w:r w:rsidRPr="00977A75">
        <w:rPr>
          <w:rFonts w:ascii="Verdana" w:hAnsi="Verdana"/>
        </w:rPr>
        <w:t>transfer of</w:t>
      </w:r>
      <w:r>
        <w:rPr>
          <w:rFonts w:ascii="Verdana" w:hAnsi="Verdana"/>
        </w:rPr>
        <w:t xml:space="preserve"> </w:t>
      </w:r>
      <w:r w:rsidRPr="00977A75">
        <w:rPr>
          <w:rFonts w:ascii="Verdana" w:hAnsi="Verdana"/>
        </w:rPr>
        <w:t>electrical </w:t>
      </w:r>
      <w:r>
        <w:rPr>
          <w:rFonts w:ascii="Verdana" w:hAnsi="Verdana"/>
        </w:rPr>
        <w:t>power (</w:t>
      </w:r>
      <w:r w:rsidR="00A57855">
        <w:rPr>
          <w:rFonts w:ascii="Verdana" w:hAnsi="Verdana"/>
        </w:rPr>
        <w:t xml:space="preserve">current </w:t>
      </w:r>
      <w:r w:rsidRPr="00977A75">
        <w:rPr>
          <w:rFonts w:ascii="Verdana" w:hAnsi="Verdana"/>
        </w:rPr>
        <w:t>signals</w:t>
      </w:r>
      <w:r>
        <w:rPr>
          <w:rFonts w:ascii="Verdana" w:hAnsi="Verdana"/>
        </w:rPr>
        <w:t>)</w:t>
      </w:r>
      <w:r w:rsidRPr="00977A75">
        <w:rPr>
          <w:rFonts w:ascii="Verdana" w:hAnsi="Verdana"/>
        </w:rPr>
        <w:t xml:space="preserve"> from one </w:t>
      </w:r>
      <w:r w:rsidR="00693A6D">
        <w:rPr>
          <w:rFonts w:ascii="Verdana" w:hAnsi="Verdana"/>
        </w:rPr>
        <w:t>machine</w:t>
      </w:r>
      <w:r w:rsidRPr="00977A75">
        <w:rPr>
          <w:rFonts w:ascii="Verdana" w:hAnsi="Verdana"/>
        </w:rPr>
        <w:t xml:space="preserve"> to the other.  Cables are used extensively in electr</w:t>
      </w:r>
      <w:r w:rsidR="00693A6D">
        <w:rPr>
          <w:rFonts w:ascii="Verdana" w:hAnsi="Verdana"/>
        </w:rPr>
        <w:t>ical</w:t>
      </w:r>
      <w:r w:rsidRPr="00977A75">
        <w:rPr>
          <w:rFonts w:ascii="Verdana" w:hAnsi="Verdana"/>
        </w:rPr>
        <w:t xml:space="preserve"> devices for power and signal circuits.</w:t>
      </w:r>
      <w:r>
        <w:rPr>
          <w:rFonts w:ascii="Verdana" w:hAnsi="Verdana"/>
        </w:rPr>
        <w:t xml:space="preserve"> </w:t>
      </w:r>
    </w:p>
    <w:p w:rsidR="00977A75" w:rsidRDefault="00977A75" w:rsidP="00977A75">
      <w:pPr>
        <w:jc w:val="left"/>
        <w:rPr>
          <w:rFonts w:ascii="Verdana" w:hAnsi="Verdana"/>
        </w:rPr>
      </w:pPr>
    </w:p>
    <w:p w:rsidR="00D6082E" w:rsidRDefault="00D6082E" w:rsidP="00D6082E">
      <w:pPr>
        <w:jc w:val="left"/>
        <w:rPr>
          <w:rFonts w:ascii="Verdana" w:hAnsi="Verdana"/>
        </w:rPr>
      </w:pPr>
      <w:r>
        <w:rPr>
          <w:rFonts w:ascii="Verdana" w:hAnsi="Verdana"/>
        </w:rPr>
        <w:t xml:space="preserve">Industries like </w:t>
      </w:r>
      <w:r w:rsidRPr="00D6082E">
        <w:rPr>
          <w:rFonts w:ascii="Verdana" w:hAnsi="Verdana"/>
        </w:rPr>
        <w:t>power generation &amp; distribution, chemical &amp; fertilizer industries and various other types of engineering industries</w:t>
      </w:r>
      <w:r>
        <w:rPr>
          <w:rFonts w:ascii="Verdana" w:hAnsi="Verdana"/>
        </w:rPr>
        <w:t xml:space="preserve"> – they use </w:t>
      </w:r>
      <w:r w:rsidR="00903AC5">
        <w:rPr>
          <w:rFonts w:ascii="Verdana" w:hAnsi="Verdana"/>
        </w:rPr>
        <w:t>a large number of machines/motors – Power Cables supply the electric power to operate these machines</w:t>
      </w:r>
      <w:r w:rsidR="006B612D">
        <w:rPr>
          <w:rFonts w:ascii="Verdana" w:hAnsi="Verdana"/>
        </w:rPr>
        <w:t xml:space="preserve"> and also </w:t>
      </w:r>
      <w:r w:rsidR="00693A6D">
        <w:rPr>
          <w:rFonts w:ascii="Verdana" w:hAnsi="Verdana"/>
        </w:rPr>
        <w:t xml:space="preserve">the </w:t>
      </w:r>
      <w:r w:rsidR="006B612D">
        <w:rPr>
          <w:rFonts w:ascii="Verdana" w:hAnsi="Verdana"/>
        </w:rPr>
        <w:t>factory lights</w:t>
      </w:r>
      <w:r w:rsidR="00693A6D">
        <w:rPr>
          <w:rFonts w:ascii="Verdana" w:hAnsi="Verdana"/>
        </w:rPr>
        <w:t xml:space="preserve">, </w:t>
      </w:r>
      <w:r w:rsidR="006B612D">
        <w:rPr>
          <w:rFonts w:ascii="Verdana" w:hAnsi="Verdana"/>
        </w:rPr>
        <w:t>AC</w:t>
      </w:r>
      <w:r w:rsidR="00693A6D">
        <w:rPr>
          <w:rFonts w:ascii="Verdana" w:hAnsi="Verdana"/>
        </w:rPr>
        <w:t xml:space="preserve">, </w:t>
      </w:r>
      <w:r w:rsidR="006B612D">
        <w:rPr>
          <w:rFonts w:ascii="Verdana" w:hAnsi="Verdana"/>
        </w:rPr>
        <w:t xml:space="preserve">power to computers, </w:t>
      </w:r>
      <w:r w:rsidR="00693A6D">
        <w:rPr>
          <w:rFonts w:ascii="Verdana" w:hAnsi="Verdana"/>
        </w:rPr>
        <w:t>etc.</w:t>
      </w:r>
      <w:r w:rsidR="00903AC5">
        <w:rPr>
          <w:rFonts w:ascii="Verdana" w:hAnsi="Verdana"/>
        </w:rPr>
        <w:t xml:space="preserve"> </w:t>
      </w:r>
      <w:r>
        <w:rPr>
          <w:rFonts w:ascii="Verdana" w:hAnsi="Verdana"/>
        </w:rPr>
        <w:t>And within these industries,</w:t>
      </w:r>
      <w:r w:rsidRPr="00D6082E">
        <w:rPr>
          <w:rFonts w:ascii="Verdana" w:hAnsi="Verdana"/>
        </w:rPr>
        <w:t xml:space="preserve"> the process instrumentation plays a vital role in measurement, supervision and control of the </w:t>
      </w:r>
      <w:r>
        <w:rPr>
          <w:rFonts w:ascii="Verdana" w:hAnsi="Verdana"/>
        </w:rPr>
        <w:t xml:space="preserve">manufacturing </w:t>
      </w:r>
      <w:r w:rsidRPr="00D6082E">
        <w:rPr>
          <w:rFonts w:ascii="Verdana" w:hAnsi="Verdana"/>
        </w:rPr>
        <w:t>process</w:t>
      </w:r>
      <w:r>
        <w:rPr>
          <w:rFonts w:ascii="Verdana" w:hAnsi="Verdana"/>
        </w:rPr>
        <w:t>es</w:t>
      </w:r>
      <w:r w:rsidRPr="00D6082E">
        <w:rPr>
          <w:rFonts w:ascii="Verdana" w:hAnsi="Verdana"/>
        </w:rPr>
        <w:t>. Very low level</w:t>
      </w:r>
      <w:r>
        <w:rPr>
          <w:rFonts w:ascii="Verdana" w:hAnsi="Verdana"/>
        </w:rPr>
        <w:t xml:space="preserve"> electrical current</w:t>
      </w:r>
      <w:r w:rsidRPr="00D6082E">
        <w:rPr>
          <w:rFonts w:ascii="Verdana" w:hAnsi="Verdana"/>
        </w:rPr>
        <w:t xml:space="preserve"> signals pass between measuring end and display units/controllers which are situated far off. </w:t>
      </w:r>
      <w:r>
        <w:rPr>
          <w:rFonts w:ascii="Verdana" w:hAnsi="Verdana"/>
        </w:rPr>
        <w:t>But t</w:t>
      </w:r>
      <w:r w:rsidRPr="00D6082E">
        <w:rPr>
          <w:rFonts w:ascii="Verdana" w:hAnsi="Verdana"/>
        </w:rPr>
        <w:t>hese low level signals are prone to external noise pickups during transmission.</w:t>
      </w:r>
    </w:p>
    <w:p w:rsidR="00903AC5" w:rsidRDefault="00903AC5" w:rsidP="00977A75">
      <w:pPr>
        <w:jc w:val="left"/>
        <w:rPr>
          <w:rFonts w:ascii="Verdana" w:hAnsi="Verdana"/>
        </w:rPr>
      </w:pPr>
    </w:p>
    <w:p w:rsidR="00D6082E" w:rsidRDefault="00A35BC1" w:rsidP="00977A75">
      <w:pPr>
        <w:jc w:val="left"/>
        <w:rPr>
          <w:rFonts w:ascii="Verdana" w:hAnsi="Verdana"/>
        </w:rPr>
      </w:pPr>
      <w:r>
        <w:rPr>
          <w:rFonts w:ascii="Verdana" w:hAnsi="Verdana"/>
        </w:rPr>
        <w:t>Now factory environments</w:t>
      </w:r>
      <w:r w:rsidR="00977A75" w:rsidRPr="00977A75">
        <w:rPr>
          <w:rFonts w:ascii="Verdana" w:hAnsi="Verdana"/>
        </w:rPr>
        <w:t xml:space="preserve"> are e</w:t>
      </w:r>
      <w:r>
        <w:rPr>
          <w:rFonts w:ascii="Verdana" w:hAnsi="Verdana"/>
        </w:rPr>
        <w:t xml:space="preserve">lectrically noisy environments. </w:t>
      </w:r>
      <w:r w:rsidR="00977A75" w:rsidRPr="00977A75">
        <w:rPr>
          <w:rFonts w:ascii="Verdana" w:hAnsi="Verdana"/>
        </w:rPr>
        <w:t>Electrical noise</w:t>
      </w:r>
      <w:r>
        <w:rPr>
          <w:rFonts w:ascii="Verdana" w:hAnsi="Verdana"/>
        </w:rPr>
        <w:t xml:space="preserve">, also called </w:t>
      </w:r>
      <w:r w:rsidR="00977A75" w:rsidRPr="00977A75">
        <w:rPr>
          <w:rFonts w:ascii="Verdana" w:hAnsi="Verdana"/>
        </w:rPr>
        <w:t>electromagnetic interference (EMI), can</w:t>
      </w:r>
      <w:r>
        <w:rPr>
          <w:rFonts w:ascii="Verdana" w:hAnsi="Verdana"/>
        </w:rPr>
        <w:t xml:space="preserve"> </w:t>
      </w:r>
      <w:r w:rsidR="00977A75" w:rsidRPr="00977A75">
        <w:rPr>
          <w:rFonts w:ascii="Verdana" w:hAnsi="Verdana"/>
        </w:rPr>
        <w:t xml:space="preserve">disrupt </w:t>
      </w:r>
      <w:r w:rsidR="00977A75" w:rsidRPr="00977A75">
        <w:rPr>
          <w:rStyle w:val="rcolor3"/>
          <w:rFonts w:ascii="Verdana" w:hAnsi="Verdana"/>
        </w:rPr>
        <w:t xml:space="preserve">the </w:t>
      </w:r>
      <w:r>
        <w:rPr>
          <w:rStyle w:val="rcolor3"/>
          <w:rFonts w:ascii="Verdana" w:hAnsi="Verdana"/>
        </w:rPr>
        <w:t>electrical signals thereby hampering correct operation of the machines</w:t>
      </w:r>
      <w:r w:rsidR="00D6082E">
        <w:rPr>
          <w:rStyle w:val="rcolor3"/>
          <w:rFonts w:ascii="Verdana" w:hAnsi="Verdana"/>
        </w:rPr>
        <w:t>/processes</w:t>
      </w:r>
      <w:r w:rsidR="00977A75" w:rsidRPr="00977A75">
        <w:rPr>
          <w:rFonts w:ascii="Verdana" w:hAnsi="Verdana"/>
        </w:rPr>
        <w:t xml:space="preserve">. </w:t>
      </w:r>
      <w:r>
        <w:rPr>
          <w:rFonts w:ascii="Verdana" w:hAnsi="Verdana"/>
        </w:rPr>
        <w:t>This is despite the cables being PVC insulated. Actually, i</w:t>
      </w:r>
      <w:r w:rsidR="00977A75" w:rsidRPr="00977A75">
        <w:rPr>
          <w:rFonts w:ascii="Verdana" w:hAnsi="Verdana"/>
        </w:rPr>
        <w:t>nsulation protects a cable</w:t>
      </w:r>
      <w:r w:rsidR="006B612D">
        <w:rPr>
          <w:rFonts w:ascii="Verdana" w:hAnsi="Verdana"/>
        </w:rPr>
        <w:t xml:space="preserve"> conductor</w:t>
      </w:r>
      <w:r w:rsidR="00977A75" w:rsidRPr="00977A75">
        <w:rPr>
          <w:rFonts w:ascii="Verdana" w:hAnsi="Verdana"/>
        </w:rPr>
        <w:t xml:space="preserve"> mechanically from abrasion</w:t>
      </w:r>
      <w:r w:rsidR="006B612D">
        <w:rPr>
          <w:rFonts w:ascii="Verdana" w:hAnsi="Verdana"/>
        </w:rPr>
        <w:t>s and handling wear &amp; tear</w:t>
      </w:r>
      <w:r w:rsidR="00977A75" w:rsidRPr="00977A75">
        <w:rPr>
          <w:rFonts w:ascii="Verdana" w:hAnsi="Verdana"/>
        </w:rPr>
        <w:t xml:space="preserve"> and environmentally from </w:t>
      </w:r>
      <w:r w:rsidR="006B612D">
        <w:rPr>
          <w:rFonts w:ascii="Verdana" w:hAnsi="Verdana"/>
        </w:rPr>
        <w:t xml:space="preserve">humidity and </w:t>
      </w:r>
      <w:r w:rsidR="00AD6DF2">
        <w:rPr>
          <w:rFonts w:ascii="Verdana" w:hAnsi="Verdana"/>
        </w:rPr>
        <w:t>corrosivity</w:t>
      </w:r>
      <w:r w:rsidR="00977A75" w:rsidRPr="00977A75">
        <w:rPr>
          <w:rFonts w:ascii="Verdana" w:hAnsi="Verdana"/>
        </w:rPr>
        <w:t xml:space="preserve">. But insulation </w:t>
      </w:r>
      <w:r>
        <w:rPr>
          <w:rFonts w:ascii="Verdana" w:hAnsi="Verdana"/>
        </w:rPr>
        <w:t xml:space="preserve">has no resistance </w:t>
      </w:r>
      <w:r w:rsidR="00977A75" w:rsidRPr="00977A75">
        <w:rPr>
          <w:rFonts w:ascii="Verdana" w:hAnsi="Verdana"/>
        </w:rPr>
        <w:t>to electromagnetic energy</w:t>
      </w:r>
      <w:r>
        <w:rPr>
          <w:rFonts w:ascii="Verdana" w:hAnsi="Verdana"/>
        </w:rPr>
        <w:t xml:space="preserve">/EMI. That’s where the </w:t>
      </w:r>
      <w:r w:rsidR="00977A75" w:rsidRPr="00A35BC1">
        <w:rPr>
          <w:rFonts w:ascii="Verdana" w:hAnsi="Verdana"/>
          <w:u w:val="single"/>
        </w:rPr>
        <w:t>protection</w:t>
      </w:r>
      <w:r w:rsidRPr="00A35BC1">
        <w:rPr>
          <w:rFonts w:ascii="Verdana" w:hAnsi="Verdana"/>
          <w:u w:val="single"/>
        </w:rPr>
        <w:t xml:space="preserve"> of </w:t>
      </w:r>
      <w:r w:rsidR="00977A75" w:rsidRPr="00A35BC1">
        <w:rPr>
          <w:rFonts w:ascii="Verdana" w:hAnsi="Verdana"/>
          <w:u w:val="single"/>
        </w:rPr>
        <w:t xml:space="preserve">Shielding </w:t>
      </w:r>
      <w:r w:rsidR="00977A75" w:rsidRPr="00A35BC1">
        <w:rPr>
          <w:rStyle w:val="rcolor4"/>
          <w:rFonts w:ascii="Verdana" w:hAnsi="Verdana"/>
          <w:u w:val="single"/>
        </w:rPr>
        <w:t>is required</w:t>
      </w:r>
      <w:r w:rsidRPr="00A35BC1">
        <w:rPr>
          <w:rStyle w:val="rcolor4"/>
          <w:rFonts w:ascii="Verdana" w:hAnsi="Verdana"/>
          <w:u w:val="single"/>
        </w:rPr>
        <w:t xml:space="preserve"> </w:t>
      </w:r>
      <w:r w:rsidR="00977A75" w:rsidRPr="00A35BC1">
        <w:rPr>
          <w:rFonts w:ascii="Verdana" w:hAnsi="Verdana"/>
          <w:u w:val="single"/>
        </w:rPr>
        <w:t xml:space="preserve">to combat </w:t>
      </w:r>
      <w:r w:rsidRPr="00A35BC1">
        <w:rPr>
          <w:rFonts w:ascii="Verdana" w:hAnsi="Verdana"/>
          <w:u w:val="single"/>
        </w:rPr>
        <w:t xml:space="preserve">interference of </w:t>
      </w:r>
      <w:r w:rsidR="00977A75" w:rsidRPr="00A35BC1">
        <w:rPr>
          <w:rFonts w:ascii="Verdana" w:hAnsi="Verdana"/>
          <w:u w:val="single"/>
        </w:rPr>
        <w:t>EMI</w:t>
      </w:r>
      <w:r w:rsidR="00977A75" w:rsidRPr="00977A75">
        <w:rPr>
          <w:rFonts w:ascii="Verdana" w:hAnsi="Verdana"/>
        </w:rPr>
        <w:t xml:space="preserve">. </w:t>
      </w:r>
      <w:r w:rsidR="00977A75" w:rsidRPr="00977A75">
        <w:rPr>
          <w:rFonts w:ascii="Verdana" w:hAnsi="Verdana"/>
        </w:rPr>
        <w:br/>
      </w:r>
    </w:p>
    <w:p w:rsidR="00A35BC1" w:rsidRDefault="00A35BC1" w:rsidP="00977A75">
      <w:pPr>
        <w:jc w:val="left"/>
        <w:rPr>
          <w:rFonts w:ascii="Verdana" w:hAnsi="Verdana"/>
        </w:rPr>
      </w:pPr>
      <w:r>
        <w:rPr>
          <w:rFonts w:ascii="Verdana" w:hAnsi="Verdana"/>
        </w:rPr>
        <w:t>How it</w:t>
      </w:r>
      <w:r w:rsidR="00C03C5A">
        <w:rPr>
          <w:rFonts w:ascii="Verdana" w:hAnsi="Verdana"/>
        </w:rPr>
        <w:t>’</w:t>
      </w:r>
      <w:r>
        <w:rPr>
          <w:rFonts w:ascii="Verdana" w:hAnsi="Verdana"/>
        </w:rPr>
        <w:t xml:space="preserve">s done – the shield which can be in form of </w:t>
      </w:r>
      <w:r w:rsidR="008B3854">
        <w:rPr>
          <w:rFonts w:ascii="Verdana" w:hAnsi="Verdana"/>
        </w:rPr>
        <w:t xml:space="preserve">a thin layer of </w:t>
      </w:r>
      <w:r>
        <w:rPr>
          <w:rFonts w:ascii="Verdana" w:hAnsi="Verdana"/>
        </w:rPr>
        <w:t xml:space="preserve">Aluminium Foil or </w:t>
      </w:r>
      <w:r w:rsidR="00C03C5A">
        <w:rPr>
          <w:rFonts w:ascii="Verdana" w:hAnsi="Verdana"/>
        </w:rPr>
        <w:t>Aluminium/</w:t>
      </w:r>
      <w:r>
        <w:rPr>
          <w:rFonts w:ascii="Verdana" w:hAnsi="Verdana"/>
        </w:rPr>
        <w:t>Copper Braiding</w:t>
      </w:r>
      <w:r w:rsidR="00A57855">
        <w:rPr>
          <w:rFonts w:ascii="Verdana" w:hAnsi="Verdana"/>
        </w:rPr>
        <w:t>, which</w:t>
      </w:r>
      <w:r w:rsidR="00E148CE">
        <w:rPr>
          <w:rFonts w:ascii="Verdana" w:hAnsi="Verdana"/>
        </w:rPr>
        <w:t xml:space="preserve"> is encapsulated over the cable co</w:t>
      </w:r>
      <w:r w:rsidR="00A57855">
        <w:rPr>
          <w:rFonts w:ascii="Verdana" w:hAnsi="Verdana"/>
        </w:rPr>
        <w:t>nductors as an additional layer</w:t>
      </w:r>
      <w:r w:rsidR="00E148CE">
        <w:rPr>
          <w:rFonts w:ascii="Verdana" w:hAnsi="Verdana"/>
        </w:rPr>
        <w:t xml:space="preserve">. This shielding reflects the </w:t>
      </w:r>
      <w:r w:rsidR="008B3854">
        <w:rPr>
          <w:rFonts w:ascii="Verdana" w:hAnsi="Verdana"/>
        </w:rPr>
        <w:t>EMI and also grounds this interference (noise).</w:t>
      </w:r>
      <w:r w:rsidR="0079767E">
        <w:rPr>
          <w:rFonts w:ascii="Verdana" w:hAnsi="Verdana"/>
        </w:rPr>
        <w:t xml:space="preserve"> Only a very low level of residual EMI passes through the shield, but its signal level is too weak to cause any distress.</w:t>
      </w:r>
    </w:p>
    <w:p w:rsidR="0079767E" w:rsidRDefault="0079767E" w:rsidP="00977A75">
      <w:pPr>
        <w:jc w:val="left"/>
        <w:rPr>
          <w:rFonts w:ascii="Verdana" w:hAnsi="Verdana"/>
        </w:rPr>
      </w:pPr>
    </w:p>
    <w:p w:rsidR="0079767E" w:rsidRDefault="0079767E" w:rsidP="00977A75">
      <w:pPr>
        <w:jc w:val="left"/>
        <w:rPr>
          <w:rFonts w:ascii="Verdana" w:hAnsi="Verdana"/>
        </w:rPr>
      </w:pPr>
      <w:r>
        <w:rPr>
          <w:rFonts w:ascii="Verdana" w:hAnsi="Verdana"/>
        </w:rPr>
        <w:t xml:space="preserve">As explained, there are 2 main types of shielding – Aluminium Foil and </w:t>
      </w:r>
      <w:r w:rsidR="00C03C5A">
        <w:rPr>
          <w:rFonts w:ascii="Verdana" w:hAnsi="Verdana"/>
        </w:rPr>
        <w:t>Aluminium/</w:t>
      </w:r>
      <w:r>
        <w:rPr>
          <w:rFonts w:ascii="Verdana" w:hAnsi="Verdana"/>
        </w:rPr>
        <w:t>Copper Braid.</w:t>
      </w:r>
    </w:p>
    <w:p w:rsidR="00A35BC1" w:rsidRDefault="00A35BC1" w:rsidP="00977A75">
      <w:pPr>
        <w:jc w:val="left"/>
        <w:rPr>
          <w:rFonts w:ascii="Verdana" w:hAnsi="Verdana"/>
        </w:rPr>
      </w:pPr>
    </w:p>
    <w:p w:rsidR="00A35BC1" w:rsidRDefault="0079767E" w:rsidP="00977A75">
      <w:pPr>
        <w:jc w:val="left"/>
        <w:rPr>
          <w:rFonts w:ascii="Verdana" w:hAnsi="Verdana"/>
        </w:rPr>
      </w:pPr>
      <w:r w:rsidRPr="0079767E">
        <w:rPr>
          <w:rFonts w:ascii="Verdana" w:hAnsi="Verdana"/>
        </w:rPr>
        <w:t>Foil shielding use</w:t>
      </w:r>
      <w:r>
        <w:rPr>
          <w:rFonts w:ascii="Verdana" w:hAnsi="Verdana"/>
        </w:rPr>
        <w:t>s</w:t>
      </w:r>
      <w:r w:rsidRPr="0079767E">
        <w:rPr>
          <w:rFonts w:ascii="Verdana" w:hAnsi="Verdana"/>
        </w:rPr>
        <w:t xml:space="preserve"> a </w:t>
      </w:r>
      <w:r>
        <w:rPr>
          <w:rFonts w:ascii="Verdana" w:hAnsi="Verdana"/>
        </w:rPr>
        <w:t>skinny</w:t>
      </w:r>
      <w:r w:rsidRPr="0079767E">
        <w:rPr>
          <w:rFonts w:ascii="Verdana" w:hAnsi="Verdana"/>
        </w:rPr>
        <w:t xml:space="preserve"> layer of aluminum, typically attached to a polyester</w:t>
      </w:r>
      <w:r>
        <w:rPr>
          <w:rFonts w:ascii="Verdana" w:hAnsi="Verdana"/>
        </w:rPr>
        <w:t xml:space="preserve"> film</w:t>
      </w:r>
      <w:r w:rsidRPr="0079767E">
        <w:rPr>
          <w:rFonts w:ascii="Verdana" w:hAnsi="Verdana"/>
        </w:rPr>
        <w:t xml:space="preserve"> to </w:t>
      </w:r>
      <w:r w:rsidRPr="0079767E">
        <w:rPr>
          <w:rFonts w:ascii="Verdana" w:hAnsi="Verdana"/>
        </w:rPr>
        <w:br/>
        <w:t>add strength</w:t>
      </w:r>
      <w:r w:rsidR="00C03C5A">
        <w:rPr>
          <w:rFonts w:ascii="Verdana" w:hAnsi="Verdana"/>
        </w:rPr>
        <w:t xml:space="preserve"> and </w:t>
      </w:r>
      <w:r>
        <w:rPr>
          <w:rFonts w:ascii="Verdana" w:hAnsi="Verdana"/>
        </w:rPr>
        <w:t>string</w:t>
      </w:r>
      <w:r w:rsidR="00C03C5A">
        <w:rPr>
          <w:rFonts w:ascii="Verdana" w:hAnsi="Verdana"/>
        </w:rPr>
        <w:t>s</w:t>
      </w:r>
      <w:r>
        <w:rPr>
          <w:rFonts w:ascii="Verdana" w:hAnsi="Verdana"/>
        </w:rPr>
        <w:t xml:space="preserve"> of drain wire</w:t>
      </w:r>
      <w:r w:rsidRPr="0079767E">
        <w:rPr>
          <w:rFonts w:ascii="Verdana" w:hAnsi="Verdana"/>
        </w:rPr>
        <w:t xml:space="preserve">. It provides 100% coverage of the conductors it surrounds, which is good. </w:t>
      </w:r>
      <w:r>
        <w:rPr>
          <w:rFonts w:ascii="Verdana" w:hAnsi="Verdana"/>
        </w:rPr>
        <w:t>T</w:t>
      </w:r>
      <w:r w:rsidRPr="0079767E">
        <w:rPr>
          <w:rFonts w:ascii="Verdana" w:hAnsi="Verdana"/>
        </w:rPr>
        <w:t xml:space="preserve">he drain wire is </w:t>
      </w:r>
      <w:r w:rsidR="00713760">
        <w:rPr>
          <w:rFonts w:ascii="Verdana" w:hAnsi="Verdana"/>
        </w:rPr>
        <w:t>used</w:t>
      </w:r>
      <w:r w:rsidRPr="0079767E">
        <w:rPr>
          <w:rFonts w:ascii="Verdana" w:hAnsi="Verdana"/>
        </w:rPr>
        <w:t xml:space="preserve"> to ground the shield. </w:t>
      </w:r>
      <w:r w:rsidRPr="0079767E">
        <w:rPr>
          <w:rFonts w:ascii="Verdana" w:hAnsi="Verdana"/>
        </w:rPr>
        <w:br/>
      </w:r>
      <w:r w:rsidRPr="0079767E">
        <w:rPr>
          <w:rFonts w:ascii="Verdana" w:hAnsi="Verdana"/>
        </w:rPr>
        <w:br/>
        <w:t xml:space="preserve">A braid </w:t>
      </w:r>
      <w:r w:rsidR="00713760">
        <w:rPr>
          <w:rFonts w:ascii="Verdana" w:hAnsi="Verdana"/>
        </w:rPr>
        <w:t xml:space="preserve">can </w:t>
      </w:r>
      <w:r w:rsidRPr="0079767E">
        <w:rPr>
          <w:rFonts w:ascii="Verdana" w:hAnsi="Verdana"/>
        </w:rPr>
        <w:t>be a woven mesh of bare or tinned copper</w:t>
      </w:r>
      <w:r w:rsidR="00A57855">
        <w:rPr>
          <w:rFonts w:ascii="Verdana" w:hAnsi="Verdana"/>
        </w:rPr>
        <w:t xml:space="preserve"> or aluminium</w:t>
      </w:r>
      <w:r w:rsidRPr="0079767E">
        <w:rPr>
          <w:rFonts w:ascii="Verdana" w:hAnsi="Verdana"/>
        </w:rPr>
        <w:t xml:space="preserve"> wires. The braid provides a low-resistance</w:t>
      </w:r>
      <w:r w:rsidR="00713760">
        <w:rPr>
          <w:rFonts w:ascii="Verdana" w:hAnsi="Verdana"/>
        </w:rPr>
        <w:t xml:space="preserve"> </w:t>
      </w:r>
      <w:r w:rsidRPr="0079767E">
        <w:rPr>
          <w:rFonts w:ascii="Verdana" w:hAnsi="Verdana"/>
        </w:rPr>
        <w:t xml:space="preserve">path to ground and is far easier to termination by crimping or soldering when attaching a connector. </w:t>
      </w:r>
      <w:r w:rsidR="00713760">
        <w:rPr>
          <w:rFonts w:ascii="Verdana" w:hAnsi="Verdana"/>
        </w:rPr>
        <w:t>Since</w:t>
      </w:r>
      <w:r w:rsidRPr="0079767E">
        <w:rPr>
          <w:rFonts w:ascii="Verdana" w:hAnsi="Verdana"/>
        </w:rPr>
        <w:t xml:space="preserve"> copper has higher conductivity than aluminum</w:t>
      </w:r>
      <w:r w:rsidR="00713760">
        <w:rPr>
          <w:rFonts w:ascii="Verdana" w:hAnsi="Verdana"/>
        </w:rPr>
        <w:t>; hence</w:t>
      </w:r>
      <w:r w:rsidRPr="0079767E">
        <w:rPr>
          <w:rFonts w:ascii="Verdana" w:hAnsi="Verdana"/>
        </w:rPr>
        <w:t xml:space="preserve"> the </w:t>
      </w:r>
      <w:r w:rsidR="00713760">
        <w:rPr>
          <w:rFonts w:ascii="Verdana" w:hAnsi="Verdana"/>
        </w:rPr>
        <w:t xml:space="preserve">copper </w:t>
      </w:r>
      <w:r w:rsidRPr="0079767E">
        <w:rPr>
          <w:rFonts w:ascii="Verdana" w:hAnsi="Verdana"/>
        </w:rPr>
        <w:t xml:space="preserve">braid has more bulk for conducting noise, the braid is </w:t>
      </w:r>
      <w:r w:rsidR="00713760">
        <w:rPr>
          <w:rFonts w:ascii="Verdana" w:hAnsi="Verdana"/>
        </w:rPr>
        <w:t>more effective</w:t>
      </w:r>
      <w:r w:rsidRPr="0079767E">
        <w:rPr>
          <w:rFonts w:ascii="Verdana" w:hAnsi="Verdana"/>
        </w:rPr>
        <w:t xml:space="preserve"> as a shield. But it adds size and price to the cable. </w:t>
      </w:r>
      <w:r w:rsidRPr="0079767E">
        <w:rPr>
          <w:rFonts w:ascii="Verdana" w:hAnsi="Verdana"/>
        </w:rPr>
        <w:br/>
      </w:r>
      <w:r w:rsidRPr="0079767E">
        <w:rPr>
          <w:rFonts w:ascii="Verdana" w:hAnsi="Verdana"/>
        </w:rPr>
        <w:br/>
        <w:t>For very noisy environments, multiple shielding layers are often used</w:t>
      </w:r>
      <w:r w:rsidR="00713760">
        <w:rPr>
          <w:rFonts w:ascii="Verdana" w:hAnsi="Verdana"/>
        </w:rPr>
        <w:t xml:space="preserve"> including</w:t>
      </w:r>
      <w:r w:rsidRPr="0079767E">
        <w:rPr>
          <w:rFonts w:ascii="Verdana" w:hAnsi="Verdana"/>
        </w:rPr>
        <w:t xml:space="preserve"> using </w:t>
      </w:r>
      <w:r w:rsidRPr="0079767E">
        <w:rPr>
          <w:rFonts w:ascii="Verdana" w:hAnsi="Verdana"/>
        </w:rPr>
        <w:br/>
        <w:t>both a foil and a braid. In multi</w:t>
      </w:r>
      <w:r w:rsidR="00C03C5A">
        <w:rPr>
          <w:rFonts w:ascii="Verdana" w:hAnsi="Verdana"/>
        </w:rPr>
        <w:t>-</w:t>
      </w:r>
      <w:r w:rsidRPr="0079767E">
        <w:rPr>
          <w:rFonts w:ascii="Verdana" w:hAnsi="Verdana"/>
        </w:rPr>
        <w:t xml:space="preserve">conductor cables, individual pairs are sometimes shielded with </w:t>
      </w:r>
      <w:r w:rsidRPr="0079767E">
        <w:rPr>
          <w:rFonts w:ascii="Verdana" w:hAnsi="Verdana"/>
        </w:rPr>
        <w:br/>
        <w:t xml:space="preserve">foil to supply crosstalk protection between the pairs, while the general cable is shielded with </w:t>
      </w:r>
      <w:r w:rsidRPr="0079767E">
        <w:rPr>
          <w:rFonts w:ascii="Verdana" w:hAnsi="Verdana"/>
        </w:rPr>
        <w:br/>
        <w:t>foil, braid, or both.</w:t>
      </w:r>
    </w:p>
    <w:p w:rsidR="00B350A6" w:rsidRDefault="00B350A6" w:rsidP="0079767E">
      <w:pPr>
        <w:jc w:val="left"/>
      </w:pPr>
      <w:r w:rsidRPr="00977A75">
        <w:rPr>
          <w:rFonts w:ascii="Verdana" w:hAnsi="Verdana"/>
        </w:rPr>
        <w:t xml:space="preserve">                </w:t>
      </w:r>
    </w:p>
    <w:p w:rsidR="00B350A6" w:rsidRDefault="00B350A6" w:rsidP="00B350A6"/>
    <w:p w:rsidR="00B350A6" w:rsidRDefault="00B350A6" w:rsidP="00B350A6">
      <w:r>
        <w:t xml:space="preserve">                     </w:t>
      </w:r>
    </w:p>
    <w:p w:rsidR="00B350A6" w:rsidRDefault="00B350A6" w:rsidP="00B350A6"/>
    <w:p w:rsidR="00B350A6" w:rsidRDefault="00B350A6" w:rsidP="00713760">
      <w:r>
        <w:t xml:space="preserve">       </w:t>
      </w:r>
    </w:p>
    <w:p w:rsidR="00B350A6" w:rsidRDefault="00B350A6" w:rsidP="00B350A6"/>
    <w:p w:rsidR="009145BE" w:rsidRDefault="00B350A6" w:rsidP="00B350A6">
      <w:r>
        <w:t xml:space="preserve">       </w:t>
      </w:r>
    </w:p>
    <w:tbl>
      <w:tblPr>
        <w:tblStyle w:val="TableGrid"/>
        <w:tblW w:w="0" w:type="auto"/>
        <w:tblLook w:val="04A0"/>
      </w:tblPr>
      <w:tblGrid>
        <w:gridCol w:w="2538"/>
        <w:gridCol w:w="8298"/>
      </w:tblGrid>
      <w:tr w:rsidR="009145BE" w:rsidRPr="003A3994" w:rsidTr="005C02D2">
        <w:trPr>
          <w:trHeight w:val="350"/>
        </w:trPr>
        <w:tc>
          <w:tcPr>
            <w:tcW w:w="10836" w:type="dxa"/>
            <w:gridSpan w:val="2"/>
            <w:shd w:val="clear" w:color="auto" w:fill="99FF99"/>
            <w:vAlign w:val="center"/>
          </w:tcPr>
          <w:p w:rsidR="009145BE" w:rsidRPr="003A3994" w:rsidRDefault="009145BE" w:rsidP="005C02D2">
            <w:pPr>
              <w:rPr>
                <w:rFonts w:ascii="Verdana" w:hAnsi="Verdana"/>
                <w:b/>
              </w:rPr>
            </w:pPr>
            <w:r w:rsidRPr="003A3994">
              <w:rPr>
                <w:rFonts w:ascii="Verdana" w:hAnsi="Verdana"/>
                <w:b/>
              </w:rPr>
              <w:t>Pictures of Unshielded &amp; Shielded Cables</w:t>
            </w:r>
          </w:p>
          <w:p w:rsidR="009145BE" w:rsidRPr="003A3994" w:rsidRDefault="009145BE" w:rsidP="005C02D2">
            <w:pPr>
              <w:jc w:val="center"/>
              <w:rPr>
                <w:rFonts w:ascii="Verdana" w:hAnsi="Verdana"/>
                <w:noProof/>
              </w:rPr>
            </w:pPr>
          </w:p>
        </w:tc>
      </w:tr>
      <w:tr w:rsidR="009145BE" w:rsidRPr="003A3994" w:rsidTr="005C02D2">
        <w:tc>
          <w:tcPr>
            <w:tcW w:w="2538" w:type="dxa"/>
            <w:shd w:val="clear" w:color="auto" w:fill="F2F2F2" w:themeFill="background1" w:themeFillShade="F2"/>
            <w:vAlign w:val="center"/>
          </w:tcPr>
          <w:p w:rsidR="009145BE" w:rsidRPr="003A3994" w:rsidRDefault="009145BE" w:rsidP="005C02D2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3A3994">
              <w:rPr>
                <w:rFonts w:ascii="Verdana" w:hAnsi="Verdana"/>
              </w:rPr>
              <w:t>Unshielded Flexible Power Cable</w:t>
            </w:r>
          </w:p>
        </w:tc>
        <w:tc>
          <w:tcPr>
            <w:tcW w:w="8298" w:type="dxa"/>
            <w:vAlign w:val="center"/>
          </w:tcPr>
          <w:p w:rsidR="009145BE" w:rsidRPr="003A3994" w:rsidRDefault="009145BE" w:rsidP="005C02D2">
            <w:pPr>
              <w:jc w:val="center"/>
              <w:rPr>
                <w:rFonts w:ascii="Verdana" w:hAnsi="Verdana"/>
              </w:rPr>
            </w:pPr>
            <w:r w:rsidRPr="003A3994">
              <w:rPr>
                <w:rFonts w:ascii="Verdana" w:hAnsi="Verdana"/>
                <w:noProof/>
              </w:rPr>
              <w:drawing>
                <wp:inline distT="0" distB="0" distL="0" distR="0">
                  <wp:extent cx="1722201" cy="1722201"/>
                  <wp:effectExtent l="19050" t="0" r="0" b="0"/>
                  <wp:docPr id="5" name="Picture 0" descr="0015482_kei-1-sq-mm-4-core-100-mtr-flexible-wire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015482_kei-1-sq-mm-4-core-100-mtr-flexible-wire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3872" cy="1723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45BE" w:rsidRPr="003A3994" w:rsidTr="005C02D2">
        <w:tc>
          <w:tcPr>
            <w:tcW w:w="2538" w:type="dxa"/>
            <w:shd w:val="clear" w:color="auto" w:fill="F2F2F2" w:themeFill="background1" w:themeFillShade="F2"/>
            <w:vAlign w:val="center"/>
          </w:tcPr>
          <w:p w:rsidR="009145BE" w:rsidRPr="003A3994" w:rsidRDefault="009145BE" w:rsidP="005C02D2">
            <w:pPr>
              <w:jc w:val="center"/>
              <w:rPr>
                <w:rFonts w:ascii="Verdana" w:hAnsi="Verdana"/>
              </w:rPr>
            </w:pPr>
            <w:r w:rsidRPr="003A3994">
              <w:rPr>
                <w:rFonts w:ascii="Verdana" w:hAnsi="Verdana"/>
              </w:rPr>
              <w:t>Aluminium Foil with Polyester &amp; Drain Wire Shielded Flexible Cable</w:t>
            </w:r>
          </w:p>
        </w:tc>
        <w:tc>
          <w:tcPr>
            <w:tcW w:w="8298" w:type="dxa"/>
            <w:vAlign w:val="center"/>
          </w:tcPr>
          <w:p w:rsidR="009145BE" w:rsidRPr="003A3994" w:rsidRDefault="009145BE" w:rsidP="005C02D2">
            <w:pPr>
              <w:jc w:val="center"/>
              <w:rPr>
                <w:rFonts w:ascii="Verdana" w:hAnsi="Verdana"/>
              </w:rPr>
            </w:pPr>
            <w:r w:rsidRPr="003A3994">
              <w:rPr>
                <w:rFonts w:ascii="Verdana" w:hAnsi="Verdana"/>
                <w:noProof/>
              </w:rPr>
              <w:drawing>
                <wp:inline distT="0" distB="0" distL="0" distR="0">
                  <wp:extent cx="1673562" cy="1673562"/>
                  <wp:effectExtent l="19050" t="0" r="2838" b="0"/>
                  <wp:docPr id="6" name="Picture 1" descr="0022548_skytone-15mm-2-core-shield-wire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022548_skytone-15mm-2-core-shield-wire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5412" cy="16754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45BE" w:rsidRPr="003A3994" w:rsidTr="005C02D2">
        <w:tc>
          <w:tcPr>
            <w:tcW w:w="2538" w:type="dxa"/>
            <w:shd w:val="clear" w:color="auto" w:fill="F2F2F2" w:themeFill="background1" w:themeFillShade="F2"/>
            <w:vAlign w:val="center"/>
          </w:tcPr>
          <w:p w:rsidR="009145BE" w:rsidRPr="003A3994" w:rsidRDefault="009145BE" w:rsidP="005C02D2">
            <w:pPr>
              <w:jc w:val="center"/>
              <w:rPr>
                <w:rFonts w:ascii="Verdana" w:hAnsi="Verdana"/>
              </w:rPr>
            </w:pPr>
            <w:r w:rsidRPr="003A3994">
              <w:rPr>
                <w:rFonts w:ascii="Verdana" w:hAnsi="Verdana"/>
              </w:rPr>
              <w:t>Braided Shielded Cable</w:t>
            </w:r>
          </w:p>
        </w:tc>
        <w:tc>
          <w:tcPr>
            <w:tcW w:w="8298" w:type="dxa"/>
            <w:vAlign w:val="center"/>
          </w:tcPr>
          <w:p w:rsidR="009145BE" w:rsidRPr="003A3994" w:rsidRDefault="009145BE" w:rsidP="005C02D2">
            <w:pPr>
              <w:jc w:val="center"/>
              <w:rPr>
                <w:rFonts w:ascii="Verdana" w:hAnsi="Verdana"/>
              </w:rPr>
            </w:pPr>
            <w:r w:rsidRPr="003A3994">
              <w:rPr>
                <w:rFonts w:ascii="Verdana" w:hAnsi="Verdana"/>
                <w:noProof/>
              </w:rPr>
              <w:drawing>
                <wp:inline distT="0" distB="0" distL="0" distR="0">
                  <wp:extent cx="1829205" cy="1829205"/>
                  <wp:effectExtent l="19050" t="0" r="0" b="0"/>
                  <wp:docPr id="7" name="Picture 2" descr="polycab-2-5mm-10-core-braided-copper-cab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olycab-2-5mm-10-core-braided-copper-cable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1327" cy="1831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45BE" w:rsidRPr="003A3994" w:rsidTr="005C02D2">
        <w:tc>
          <w:tcPr>
            <w:tcW w:w="2538" w:type="dxa"/>
            <w:shd w:val="clear" w:color="auto" w:fill="F2F2F2" w:themeFill="background1" w:themeFillShade="F2"/>
            <w:vAlign w:val="center"/>
          </w:tcPr>
          <w:p w:rsidR="009145BE" w:rsidRPr="003A3994" w:rsidRDefault="009145BE" w:rsidP="005C02D2">
            <w:pPr>
              <w:jc w:val="center"/>
              <w:rPr>
                <w:rFonts w:ascii="Verdana" w:hAnsi="Verdana"/>
              </w:rPr>
            </w:pPr>
            <w:r w:rsidRPr="003A3994">
              <w:rPr>
                <w:rFonts w:ascii="Verdana" w:hAnsi="Verdana"/>
              </w:rPr>
              <w:t>Braided as well as Foil based Shield Cable</w:t>
            </w:r>
          </w:p>
        </w:tc>
        <w:tc>
          <w:tcPr>
            <w:tcW w:w="8298" w:type="dxa"/>
            <w:vAlign w:val="center"/>
          </w:tcPr>
          <w:p w:rsidR="009145BE" w:rsidRPr="003A3994" w:rsidRDefault="009145BE" w:rsidP="005C02D2">
            <w:pPr>
              <w:jc w:val="center"/>
              <w:rPr>
                <w:rFonts w:ascii="Verdana" w:hAnsi="Verdana"/>
              </w:rPr>
            </w:pPr>
            <w:r w:rsidRPr="003A3994">
              <w:rPr>
                <w:rFonts w:ascii="Verdana" w:hAnsi="Verdana"/>
                <w:noProof/>
              </w:rPr>
              <w:drawing>
                <wp:inline distT="0" distB="0" distL="0" distR="0">
                  <wp:extent cx="3229989" cy="1846913"/>
                  <wp:effectExtent l="19050" t="0" r="8511" b="0"/>
                  <wp:docPr id="8" name="Picture 3" descr="Shield Cable with Foil as well as Brai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hield Cable with Foil as well as Braid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1461" cy="184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350A6" w:rsidRDefault="00B350A6" w:rsidP="00B350A6">
      <w:r>
        <w:t xml:space="preserve">                                   </w:t>
      </w:r>
    </w:p>
    <w:p w:rsidR="00B350A6" w:rsidRDefault="00B350A6" w:rsidP="00B350A6"/>
    <w:p w:rsidR="00B350A6" w:rsidRDefault="00B350A6" w:rsidP="00B350A6">
      <w:r>
        <w:t xml:space="preserve">                       </w:t>
      </w:r>
    </w:p>
    <w:p w:rsidR="00B350A6" w:rsidRPr="00713760" w:rsidRDefault="00B350A6" w:rsidP="00B350A6">
      <w:pPr>
        <w:rPr>
          <w:rFonts w:ascii="Verdana" w:hAnsi="Verdana"/>
          <w:b/>
        </w:rPr>
      </w:pPr>
      <w:r w:rsidRPr="00713760">
        <w:rPr>
          <w:rFonts w:ascii="Verdana" w:hAnsi="Verdana"/>
        </w:rPr>
        <w:t xml:space="preserve"> </w:t>
      </w:r>
      <w:r w:rsidR="00713760">
        <w:rPr>
          <w:rFonts w:ascii="Verdana" w:hAnsi="Verdana"/>
          <w:b/>
        </w:rPr>
        <w:t>General Guidelines for Cable</w:t>
      </w:r>
      <w:r w:rsidRPr="00713760">
        <w:rPr>
          <w:rFonts w:ascii="Verdana" w:hAnsi="Verdana"/>
          <w:b/>
        </w:rPr>
        <w:t xml:space="preserve"> Shielding </w:t>
      </w:r>
    </w:p>
    <w:p w:rsidR="00713760" w:rsidRDefault="00713760" w:rsidP="00B350A6">
      <w:pPr>
        <w:rPr>
          <w:rFonts w:ascii="Verdana" w:hAnsi="Verdana"/>
        </w:rPr>
      </w:pPr>
    </w:p>
    <w:p w:rsidR="00B350A6" w:rsidRDefault="00713760" w:rsidP="00B350A6">
      <w:pPr>
        <w:rPr>
          <w:rFonts w:ascii="Verdana" w:hAnsi="Verdana"/>
        </w:rPr>
      </w:pPr>
      <w:r w:rsidRPr="00B0642F">
        <w:rPr>
          <w:rFonts w:ascii="Verdana" w:hAnsi="Verdana"/>
        </w:rPr>
        <w:t>A good brand cable (Finolex, KEI, Polycab, Skytone, etc.) with adequate shielding</w:t>
      </w:r>
      <w:r w:rsidR="00A57855">
        <w:rPr>
          <w:rFonts w:ascii="Verdana" w:hAnsi="Verdana"/>
        </w:rPr>
        <w:t>, for e.g.</w:t>
      </w:r>
      <w:r w:rsidR="00C03C5A">
        <w:rPr>
          <w:rFonts w:ascii="Verdana" w:hAnsi="Verdana"/>
        </w:rPr>
        <w:t xml:space="preserve"> i</w:t>
      </w:r>
      <w:r w:rsidRPr="00B0642F">
        <w:rPr>
          <w:rFonts w:ascii="Verdana" w:hAnsi="Verdana"/>
        </w:rPr>
        <w:t xml:space="preserve">n </w:t>
      </w:r>
      <w:r w:rsidR="00B350A6" w:rsidRPr="00B0642F">
        <w:rPr>
          <w:rFonts w:ascii="Verdana" w:hAnsi="Verdana"/>
        </w:rPr>
        <w:t xml:space="preserve">moderately noisy environments, a foil </w:t>
      </w:r>
      <w:r w:rsidRPr="00B0642F">
        <w:rPr>
          <w:rFonts w:ascii="Verdana" w:hAnsi="Verdana"/>
        </w:rPr>
        <w:t xml:space="preserve">shield </w:t>
      </w:r>
      <w:r w:rsidR="00B350A6" w:rsidRPr="00B0642F">
        <w:rPr>
          <w:rFonts w:ascii="Verdana" w:hAnsi="Verdana"/>
        </w:rPr>
        <w:t xml:space="preserve">may provide adequate protection. In noisier </w:t>
      </w:r>
      <w:r w:rsidR="00B350A6" w:rsidRPr="00713760">
        <w:rPr>
          <w:rFonts w:ascii="Verdana" w:hAnsi="Verdana"/>
        </w:rPr>
        <w:t>environments, consider braid</w:t>
      </w:r>
      <w:r>
        <w:rPr>
          <w:rFonts w:ascii="Verdana" w:hAnsi="Verdana"/>
        </w:rPr>
        <w:t>ed cables</w:t>
      </w:r>
      <w:r w:rsidR="00B350A6" w:rsidRPr="00713760">
        <w:rPr>
          <w:rFonts w:ascii="Verdana" w:hAnsi="Verdana"/>
        </w:rPr>
        <w:t xml:space="preserve"> or foil-braid combinations. </w:t>
      </w:r>
    </w:p>
    <w:p w:rsidR="00B0642F" w:rsidRPr="00713760" w:rsidRDefault="00B0642F" w:rsidP="00B350A6">
      <w:pPr>
        <w:rPr>
          <w:rFonts w:ascii="Verdana" w:hAnsi="Verdana"/>
        </w:rPr>
      </w:pPr>
    </w:p>
    <w:p w:rsidR="00B350A6" w:rsidRPr="00713760" w:rsidRDefault="00B0642F" w:rsidP="00B350A6">
      <w:pPr>
        <w:rPr>
          <w:rFonts w:ascii="Verdana" w:hAnsi="Verdana"/>
        </w:rPr>
      </w:pPr>
      <w:r>
        <w:rPr>
          <w:rFonts w:ascii="Verdana" w:hAnsi="Verdana"/>
        </w:rPr>
        <w:t xml:space="preserve">Ensure that all electrical devices and cables are properly earthed. </w:t>
      </w:r>
      <w:r w:rsidR="00B350A6" w:rsidRPr="00713760">
        <w:rPr>
          <w:rFonts w:ascii="Verdana" w:hAnsi="Verdana"/>
        </w:rPr>
        <w:t>Use an earth                            ground wherever possible</w:t>
      </w:r>
      <w:r>
        <w:rPr>
          <w:rFonts w:ascii="Verdana" w:hAnsi="Verdana"/>
        </w:rPr>
        <w:t>.</w:t>
      </w:r>
      <w:r w:rsidR="00B350A6" w:rsidRPr="00713760">
        <w:rPr>
          <w:rFonts w:ascii="Verdana" w:hAnsi="Verdana"/>
        </w:rPr>
        <w:t xml:space="preserve"> Eliminating noise depends on a low resistance path to ground. </w:t>
      </w:r>
      <w:r>
        <w:rPr>
          <w:rFonts w:ascii="Verdana" w:hAnsi="Verdana"/>
        </w:rPr>
        <w:t>Ensure all connectors, thimbles &amp; glands allow f</w:t>
      </w:r>
      <w:r w:rsidR="00B350A6" w:rsidRPr="00713760">
        <w:rPr>
          <w:rFonts w:ascii="Verdana" w:hAnsi="Verdana"/>
        </w:rPr>
        <w:t xml:space="preserve">ull 360° termination of the shield. </w:t>
      </w:r>
      <w:r>
        <w:rPr>
          <w:rFonts w:ascii="Verdana" w:hAnsi="Verdana"/>
        </w:rPr>
        <w:t xml:space="preserve">Also               </w:t>
      </w:r>
      <w:r w:rsidR="00B350A6" w:rsidRPr="00713760">
        <w:rPr>
          <w:rFonts w:ascii="Verdana" w:hAnsi="Verdana"/>
        </w:rPr>
        <w:t xml:space="preserve">Ground the cable at one end.  </w:t>
      </w:r>
    </w:p>
    <w:p w:rsidR="00B350A6" w:rsidRDefault="00B350A6" w:rsidP="00B350A6">
      <w:pPr>
        <w:rPr>
          <w:rFonts w:ascii="Verdana" w:hAnsi="Verdana"/>
        </w:rPr>
      </w:pPr>
    </w:p>
    <w:tbl>
      <w:tblPr>
        <w:tblStyle w:val="TableGrid"/>
        <w:tblW w:w="0" w:type="auto"/>
        <w:tblLook w:val="04A0"/>
      </w:tblPr>
      <w:tblGrid>
        <w:gridCol w:w="4608"/>
        <w:gridCol w:w="1350"/>
        <w:gridCol w:w="4878"/>
      </w:tblGrid>
      <w:tr w:rsidR="00C03C5A" w:rsidRPr="00CB7DE6" w:rsidTr="00CB7DE6">
        <w:tc>
          <w:tcPr>
            <w:tcW w:w="4608" w:type="dxa"/>
            <w:shd w:val="clear" w:color="auto" w:fill="FFFF00"/>
          </w:tcPr>
          <w:p w:rsidR="00C03C5A" w:rsidRPr="00CB7DE6" w:rsidRDefault="00C03C5A" w:rsidP="00CB7DE6">
            <w:pPr>
              <w:jc w:val="center"/>
              <w:rPr>
                <w:rFonts w:ascii="Verdana" w:hAnsi="Verdana"/>
                <w:b/>
              </w:rPr>
            </w:pPr>
            <w:r w:rsidRPr="00CB7DE6">
              <w:rPr>
                <w:rFonts w:ascii="Verdana" w:hAnsi="Verdana"/>
                <w:b/>
              </w:rPr>
              <w:t>SOURCE OF EMI NOISE</w:t>
            </w:r>
          </w:p>
        </w:tc>
        <w:tc>
          <w:tcPr>
            <w:tcW w:w="1350" w:type="dxa"/>
            <w:shd w:val="clear" w:color="auto" w:fill="FFFF00"/>
          </w:tcPr>
          <w:p w:rsidR="00C03C5A" w:rsidRPr="00CB7DE6" w:rsidRDefault="00CB7DE6" w:rsidP="00CB7DE6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NOISE </w:t>
            </w:r>
            <w:r w:rsidR="00C03C5A" w:rsidRPr="00CB7DE6">
              <w:rPr>
                <w:rFonts w:ascii="Verdana" w:hAnsi="Verdana"/>
                <w:b/>
              </w:rPr>
              <w:t>LEVEL</w:t>
            </w:r>
          </w:p>
        </w:tc>
        <w:tc>
          <w:tcPr>
            <w:tcW w:w="4878" w:type="dxa"/>
            <w:shd w:val="clear" w:color="auto" w:fill="FFFF00"/>
          </w:tcPr>
          <w:p w:rsidR="00C03C5A" w:rsidRPr="00CB7DE6" w:rsidRDefault="00C03C5A" w:rsidP="00CB7DE6">
            <w:pPr>
              <w:jc w:val="center"/>
              <w:rPr>
                <w:rFonts w:ascii="Verdana" w:hAnsi="Verdana"/>
                <w:b/>
              </w:rPr>
            </w:pPr>
            <w:r w:rsidRPr="00CB7DE6">
              <w:rPr>
                <w:rFonts w:ascii="Verdana" w:hAnsi="Verdana"/>
                <w:b/>
              </w:rPr>
              <w:t>TYPICAL LOCATION</w:t>
            </w:r>
          </w:p>
        </w:tc>
      </w:tr>
      <w:tr w:rsidR="00C03C5A" w:rsidTr="00CB7DE6">
        <w:tc>
          <w:tcPr>
            <w:tcW w:w="4608" w:type="dxa"/>
          </w:tcPr>
          <w:p w:rsidR="00C03C5A" w:rsidRDefault="00C03C5A" w:rsidP="00B350A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Heavy Motors, Generators, Transformers, Induction Heating, Electrolytic Processes</w:t>
            </w:r>
          </w:p>
        </w:tc>
        <w:tc>
          <w:tcPr>
            <w:tcW w:w="1350" w:type="dxa"/>
          </w:tcPr>
          <w:p w:rsidR="00C03C5A" w:rsidRDefault="00C03C5A" w:rsidP="00B350A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HIGH</w:t>
            </w:r>
          </w:p>
        </w:tc>
        <w:tc>
          <w:tcPr>
            <w:tcW w:w="4878" w:type="dxa"/>
          </w:tcPr>
          <w:p w:rsidR="00C03C5A" w:rsidRDefault="00C03C5A" w:rsidP="00B350A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Large Factories, Power Plants, Car Factories, Steel Mills, Cement Factories, Refineries</w:t>
            </w:r>
          </w:p>
        </w:tc>
      </w:tr>
      <w:tr w:rsidR="00C03C5A" w:rsidTr="00CB7DE6">
        <w:tc>
          <w:tcPr>
            <w:tcW w:w="4608" w:type="dxa"/>
          </w:tcPr>
          <w:p w:rsidR="00C03C5A" w:rsidRDefault="00C03C5A" w:rsidP="00B350A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Medium Motors, Control Relays, HVAC systems</w:t>
            </w:r>
          </w:p>
        </w:tc>
        <w:tc>
          <w:tcPr>
            <w:tcW w:w="1350" w:type="dxa"/>
          </w:tcPr>
          <w:p w:rsidR="00C03C5A" w:rsidRDefault="00C03C5A" w:rsidP="00B350A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MEDIUM</w:t>
            </w:r>
          </w:p>
        </w:tc>
        <w:tc>
          <w:tcPr>
            <w:tcW w:w="4878" w:type="dxa"/>
          </w:tcPr>
          <w:p w:rsidR="00C03C5A" w:rsidRDefault="00C03C5A" w:rsidP="00B350A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Medium Manufacturing Plants, </w:t>
            </w:r>
            <w:r w:rsidR="009145BE">
              <w:rPr>
                <w:rFonts w:ascii="Verdana" w:hAnsi="Verdana"/>
              </w:rPr>
              <w:t>Neighborhood</w:t>
            </w:r>
            <w:r>
              <w:rPr>
                <w:rFonts w:ascii="Verdana" w:hAnsi="Verdana"/>
              </w:rPr>
              <w:t xml:space="preserve"> Industries</w:t>
            </w:r>
          </w:p>
        </w:tc>
      </w:tr>
      <w:tr w:rsidR="00C03C5A" w:rsidTr="00CB7DE6">
        <w:tc>
          <w:tcPr>
            <w:tcW w:w="4608" w:type="dxa"/>
          </w:tcPr>
          <w:p w:rsidR="00C03C5A" w:rsidRDefault="00C03C5A" w:rsidP="00B350A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Motors &lt; 4kW (5HP), Arcs, Control Relays</w:t>
            </w:r>
          </w:p>
        </w:tc>
        <w:tc>
          <w:tcPr>
            <w:tcW w:w="1350" w:type="dxa"/>
          </w:tcPr>
          <w:p w:rsidR="00C03C5A" w:rsidRDefault="00C03C5A" w:rsidP="00B350A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LOW</w:t>
            </w:r>
          </w:p>
        </w:tc>
        <w:tc>
          <w:tcPr>
            <w:tcW w:w="4878" w:type="dxa"/>
          </w:tcPr>
          <w:p w:rsidR="00C03C5A" w:rsidRDefault="00C03C5A" w:rsidP="00B350A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Offices, Godowns, Welding Shops, Small home </w:t>
            </w:r>
            <w:r w:rsidR="003A3994">
              <w:rPr>
                <w:rFonts w:ascii="Verdana" w:hAnsi="Verdana"/>
              </w:rPr>
              <w:t xml:space="preserve">shop </w:t>
            </w:r>
            <w:r>
              <w:rPr>
                <w:rFonts w:ascii="Verdana" w:hAnsi="Verdana"/>
              </w:rPr>
              <w:t>industries</w:t>
            </w:r>
          </w:p>
        </w:tc>
      </w:tr>
    </w:tbl>
    <w:p w:rsidR="00C03C5A" w:rsidRPr="00713760" w:rsidRDefault="00C03C5A" w:rsidP="00B350A6">
      <w:pPr>
        <w:rPr>
          <w:rFonts w:ascii="Verdana" w:hAnsi="Verdana"/>
        </w:rPr>
      </w:pPr>
    </w:p>
    <w:p w:rsidR="00B350A6" w:rsidRDefault="00B350A6" w:rsidP="00B350A6">
      <w:r>
        <w:t xml:space="preserve">                    </w:t>
      </w:r>
    </w:p>
    <w:p w:rsidR="00737B04" w:rsidRDefault="00336003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0.1pt;margin-top:8.95pt;width:372.25pt;height:0;z-index:251658240" o:connectortype="straight"/>
        </w:pict>
      </w:r>
    </w:p>
    <w:p w:rsidR="00737B04" w:rsidRPr="00737B04" w:rsidRDefault="00737B04" w:rsidP="00737B04">
      <w:pPr>
        <w:jc w:val="center"/>
        <w:rPr>
          <w:rFonts w:ascii="Verdana" w:hAnsi="Verdana"/>
          <w:sz w:val="16"/>
          <w:szCs w:val="16"/>
        </w:rPr>
      </w:pPr>
      <w:r w:rsidRPr="00737B04">
        <w:rPr>
          <w:rFonts w:ascii="Verdana" w:hAnsi="Verdana"/>
          <w:sz w:val="16"/>
          <w:szCs w:val="16"/>
        </w:rPr>
        <w:t xml:space="preserve">Compiled by: Web Team, Indersons. </w:t>
      </w:r>
      <w:hyperlink r:id="rId9" w:history="1">
        <w:r w:rsidRPr="00737B04">
          <w:rPr>
            <w:rStyle w:val="Hyperlink"/>
            <w:rFonts w:ascii="Verdana" w:hAnsi="Verdana"/>
            <w:sz w:val="16"/>
            <w:szCs w:val="16"/>
          </w:rPr>
          <w:t>www.indersonsindia.com</w:t>
        </w:r>
      </w:hyperlink>
    </w:p>
    <w:p w:rsidR="00737B04" w:rsidRPr="00737B04" w:rsidRDefault="00737B04" w:rsidP="00737B04">
      <w:pPr>
        <w:jc w:val="center"/>
        <w:rPr>
          <w:rFonts w:ascii="Verdana" w:hAnsi="Verdana"/>
          <w:sz w:val="20"/>
          <w:szCs w:val="20"/>
        </w:rPr>
      </w:pPr>
      <w:r w:rsidRPr="00737B04">
        <w:rPr>
          <w:rFonts w:ascii="Verdana" w:hAnsi="Verdana"/>
          <w:sz w:val="20"/>
          <w:szCs w:val="20"/>
        </w:rPr>
        <w:t>To buy all types of shield and braid cables, visit – www.bestofelectricals.com</w:t>
      </w:r>
    </w:p>
    <w:p w:rsidR="00737B04" w:rsidRDefault="003A3994">
      <w:pPr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:rsidR="00B350A6" w:rsidRDefault="00B350A6" w:rsidP="00B350A6"/>
    <w:sectPr w:rsidR="00B350A6" w:rsidSect="003A3994">
      <w:pgSz w:w="12240" w:h="15840"/>
      <w:pgMar w:top="1440" w:right="720" w:bottom="27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84873"/>
    <w:multiLevelType w:val="hybridMultilevel"/>
    <w:tmpl w:val="C85AA518"/>
    <w:lvl w:ilvl="0" w:tplc="A27E612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B350A6"/>
    <w:rsid w:val="0000592E"/>
    <w:rsid w:val="000071D7"/>
    <w:rsid w:val="00336003"/>
    <w:rsid w:val="003A3994"/>
    <w:rsid w:val="00693A6D"/>
    <w:rsid w:val="006B612D"/>
    <w:rsid w:val="00713760"/>
    <w:rsid w:val="00737B04"/>
    <w:rsid w:val="0079767E"/>
    <w:rsid w:val="007F6C1C"/>
    <w:rsid w:val="008A0490"/>
    <w:rsid w:val="008B3854"/>
    <w:rsid w:val="00903AC5"/>
    <w:rsid w:val="00913C2C"/>
    <w:rsid w:val="009145BE"/>
    <w:rsid w:val="00977A75"/>
    <w:rsid w:val="00980EB8"/>
    <w:rsid w:val="009B4A12"/>
    <w:rsid w:val="00A35BC1"/>
    <w:rsid w:val="00A57855"/>
    <w:rsid w:val="00A8747C"/>
    <w:rsid w:val="00AD6DF2"/>
    <w:rsid w:val="00B0642F"/>
    <w:rsid w:val="00B350A6"/>
    <w:rsid w:val="00C03C5A"/>
    <w:rsid w:val="00C122F5"/>
    <w:rsid w:val="00CB7DE6"/>
    <w:rsid w:val="00D6082E"/>
    <w:rsid w:val="00DD57E5"/>
    <w:rsid w:val="00E148CE"/>
    <w:rsid w:val="00FF5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4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color2">
    <w:name w:val="rcolor2"/>
    <w:basedOn w:val="DefaultParagraphFont"/>
    <w:rsid w:val="00977A75"/>
  </w:style>
  <w:style w:type="character" w:customStyle="1" w:styleId="rcolor3">
    <w:name w:val="rcolor3"/>
    <w:basedOn w:val="DefaultParagraphFont"/>
    <w:rsid w:val="00977A75"/>
  </w:style>
  <w:style w:type="character" w:customStyle="1" w:styleId="rcolor4">
    <w:name w:val="rcolor4"/>
    <w:basedOn w:val="DefaultParagraphFont"/>
    <w:rsid w:val="00977A75"/>
  </w:style>
  <w:style w:type="character" w:customStyle="1" w:styleId="rcolor5">
    <w:name w:val="rcolor5"/>
    <w:basedOn w:val="DefaultParagraphFont"/>
    <w:rsid w:val="00977A75"/>
  </w:style>
  <w:style w:type="character" w:customStyle="1" w:styleId="rcolor6">
    <w:name w:val="rcolor6"/>
    <w:basedOn w:val="DefaultParagraphFont"/>
    <w:rsid w:val="00977A75"/>
  </w:style>
  <w:style w:type="character" w:customStyle="1" w:styleId="rcolor1">
    <w:name w:val="rcolor1"/>
    <w:basedOn w:val="DefaultParagraphFont"/>
    <w:rsid w:val="00977A75"/>
  </w:style>
  <w:style w:type="character" w:customStyle="1" w:styleId="apple-converted-space">
    <w:name w:val="apple-converted-space"/>
    <w:basedOn w:val="DefaultParagraphFont"/>
    <w:rsid w:val="00977A75"/>
  </w:style>
  <w:style w:type="paragraph" w:styleId="ListParagraph">
    <w:name w:val="List Paragraph"/>
    <w:basedOn w:val="Normal"/>
    <w:uiPriority w:val="34"/>
    <w:qFormat/>
    <w:rsid w:val="00713760"/>
    <w:pPr>
      <w:ind w:left="720"/>
      <w:contextualSpacing/>
    </w:pPr>
  </w:style>
  <w:style w:type="table" w:styleId="TableGrid">
    <w:name w:val="Table Grid"/>
    <w:basedOn w:val="TableNormal"/>
    <w:uiPriority w:val="59"/>
    <w:rsid w:val="00913C2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22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2F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37B0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ndersonsindi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4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indersons</Company>
  <LinksUpToDate>false</LinksUpToDate>
  <CharactersWithSpaces>4689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JSD</dc:creator>
  <cp:keywords/>
  <dc:description/>
  <cp:lastModifiedBy>DELLL</cp:lastModifiedBy>
  <cp:revision>10</cp:revision>
  <dcterms:created xsi:type="dcterms:W3CDTF">2020-06-12T08:29:00Z</dcterms:created>
  <dcterms:modified xsi:type="dcterms:W3CDTF">2020-06-13T06:44:00Z</dcterms:modified>
</cp:coreProperties>
</file>